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35" w:rsidRPr="00151FA7" w:rsidRDefault="00151FA7" w:rsidP="00040119">
      <w:pPr>
        <w:rPr>
          <w:rFonts w:ascii="Arial" w:hAnsi="Arial" w:cs="Arial"/>
          <w:b/>
          <w:i/>
          <w:sz w:val="24"/>
          <w:szCs w:val="24"/>
        </w:rPr>
      </w:pPr>
      <w:r w:rsidRPr="00B77AA3">
        <w:rPr>
          <w:rFonts w:ascii="Arial" w:hAnsi="Arial" w:cs="Arial"/>
          <w:b/>
          <w:i/>
          <w:sz w:val="24"/>
          <w:szCs w:val="24"/>
        </w:rPr>
        <w:t xml:space="preserve">Dokument dla zleceń </w:t>
      </w:r>
      <w:r>
        <w:rPr>
          <w:rFonts w:ascii="Arial" w:hAnsi="Arial" w:cs="Arial"/>
          <w:b/>
          <w:i/>
          <w:sz w:val="24"/>
          <w:szCs w:val="24"/>
        </w:rPr>
        <w:t>badań wykonywanych</w:t>
      </w:r>
      <w:r w:rsidRPr="00B77AA3">
        <w:rPr>
          <w:rFonts w:ascii="Arial" w:hAnsi="Arial" w:cs="Arial"/>
          <w:b/>
          <w:i/>
          <w:sz w:val="24"/>
          <w:szCs w:val="24"/>
        </w:rPr>
        <w:t xml:space="preserve"> dla </w:t>
      </w:r>
      <w:r>
        <w:rPr>
          <w:rFonts w:ascii="Arial" w:hAnsi="Arial" w:cs="Arial"/>
          <w:b/>
          <w:i/>
          <w:sz w:val="24"/>
          <w:szCs w:val="24"/>
        </w:rPr>
        <w:t xml:space="preserve">pracowników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WTCh</w:t>
      </w:r>
      <w:proofErr w:type="spellEnd"/>
    </w:p>
    <w:p w:rsidR="00040119" w:rsidRPr="00253DE8" w:rsidRDefault="00040119" w:rsidP="00040119">
      <w:pPr>
        <w:rPr>
          <w:rFonts w:ascii="Arial" w:hAnsi="Arial" w:cs="Arial"/>
          <w:b/>
          <w:sz w:val="36"/>
          <w:szCs w:val="36"/>
        </w:rPr>
      </w:pPr>
      <w:r w:rsidRPr="00253DE8">
        <w:rPr>
          <w:rFonts w:ascii="Arial" w:hAnsi="Arial" w:cs="Arial"/>
          <w:b/>
          <w:sz w:val="36"/>
          <w:szCs w:val="36"/>
        </w:rPr>
        <w:t xml:space="preserve">Zlecenie </w:t>
      </w:r>
      <w:r w:rsidR="008C4746">
        <w:rPr>
          <w:rFonts w:ascii="Arial" w:hAnsi="Arial" w:cs="Arial"/>
          <w:b/>
          <w:sz w:val="36"/>
          <w:szCs w:val="36"/>
        </w:rPr>
        <w:t xml:space="preserve">wewnętrzne </w:t>
      </w:r>
      <w:r w:rsidRPr="00253DE8">
        <w:rPr>
          <w:rFonts w:ascii="Arial" w:hAnsi="Arial" w:cs="Arial"/>
          <w:b/>
          <w:sz w:val="36"/>
          <w:szCs w:val="36"/>
        </w:rPr>
        <w:t xml:space="preserve">pomiaru/analizy </w:t>
      </w:r>
      <w:r w:rsidR="00807741">
        <w:rPr>
          <w:rFonts w:ascii="Arial" w:hAnsi="Arial" w:cs="Arial"/>
          <w:b/>
          <w:sz w:val="36"/>
          <w:szCs w:val="36"/>
        </w:rPr>
        <w:t xml:space="preserve">AFM </w:t>
      </w:r>
      <w:r w:rsidRPr="00253DE8">
        <w:rPr>
          <w:rFonts w:ascii="Arial" w:hAnsi="Arial" w:cs="Arial"/>
          <w:b/>
          <w:sz w:val="36"/>
          <w:szCs w:val="36"/>
        </w:rPr>
        <w:t>nr</w:t>
      </w:r>
      <w:r>
        <w:rPr>
          <w:rFonts w:ascii="Arial" w:hAnsi="Arial" w:cs="Arial"/>
          <w:b/>
          <w:sz w:val="36"/>
          <w:szCs w:val="36"/>
        </w:rPr>
        <w:t xml:space="preserve">:       </w:t>
      </w:r>
    </w:p>
    <w:p w:rsidR="00040119" w:rsidRPr="00830C3A" w:rsidRDefault="00040119" w:rsidP="00040119">
      <w:pPr>
        <w:tabs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711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503"/>
        <w:gridCol w:w="1335"/>
        <w:gridCol w:w="2268"/>
        <w:gridCol w:w="1134"/>
        <w:gridCol w:w="113"/>
        <w:gridCol w:w="1446"/>
        <w:gridCol w:w="1560"/>
        <w:gridCol w:w="1417"/>
        <w:gridCol w:w="935"/>
      </w:tblGrid>
      <w:tr w:rsidR="00040119" w:rsidRPr="00A40465" w:rsidTr="00151FA7">
        <w:tc>
          <w:tcPr>
            <w:tcW w:w="53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119" w:rsidRDefault="00D85242" w:rsidP="008C47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Osoby Zlecającej oraz nazwa Zakładu</w:t>
            </w:r>
            <w:r w:rsidR="008C47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C4746" w:rsidRPr="00A40465" w:rsidRDefault="008C4746" w:rsidP="008C474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119" w:rsidRPr="00A40465" w:rsidRDefault="00040119" w:rsidP="00EC788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40119" w:rsidRPr="00A40465" w:rsidTr="00151FA7">
        <w:tc>
          <w:tcPr>
            <w:tcW w:w="53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119" w:rsidRPr="00A40465" w:rsidRDefault="00040119" w:rsidP="00EC788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465">
              <w:rPr>
                <w:rFonts w:ascii="Arial" w:hAnsi="Arial" w:cs="Arial"/>
                <w:b/>
                <w:bCs/>
                <w:sz w:val="20"/>
                <w:szCs w:val="20"/>
              </w:rPr>
              <w:t>Miejsco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A40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ość, data zlecenia: </w:t>
            </w:r>
            <w:r w:rsidR="008077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Poznań ……………….</w:t>
            </w:r>
          </w:p>
          <w:p w:rsidR="00040119" w:rsidRPr="00A40465" w:rsidRDefault="00040119" w:rsidP="00EC788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119" w:rsidRPr="00A40465" w:rsidRDefault="00040119" w:rsidP="00EC788E">
            <w:pPr>
              <w:tabs>
                <w:tab w:val="left" w:pos="802"/>
              </w:tabs>
              <w:ind w:left="1562" w:hanging="15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19" w:rsidRPr="00A40465" w:rsidTr="00151FA7">
        <w:trPr>
          <w:trHeight w:val="811"/>
        </w:trPr>
        <w:tc>
          <w:tcPr>
            <w:tcW w:w="53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119" w:rsidRPr="00A40465" w:rsidRDefault="00040119" w:rsidP="00EC788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465">
              <w:rPr>
                <w:rFonts w:ascii="Arial" w:hAnsi="Arial" w:cs="Arial"/>
                <w:b/>
                <w:bCs/>
                <w:sz w:val="20"/>
                <w:szCs w:val="20"/>
              </w:rPr>
              <w:t>Zakres zlecenia:</w:t>
            </w:r>
          </w:p>
          <w:p w:rsidR="00040119" w:rsidRPr="00A40465" w:rsidRDefault="00040119" w:rsidP="00EC788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119" w:rsidRPr="00A40465" w:rsidRDefault="00040119" w:rsidP="00EC7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741" w:rsidRPr="00A40465" w:rsidTr="00151FA7">
        <w:trPr>
          <w:trHeight w:val="811"/>
        </w:trPr>
        <w:tc>
          <w:tcPr>
            <w:tcW w:w="535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7741" w:rsidRPr="00A40465" w:rsidRDefault="00807741" w:rsidP="00D8524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D85242">
              <w:rPr>
                <w:rFonts w:ascii="Arial" w:hAnsi="Arial" w:cs="Arial"/>
                <w:b/>
                <w:bCs/>
                <w:sz w:val="20"/>
                <w:szCs w:val="20"/>
              </w:rPr>
              <w:t>Źródło finansowania – numer SBAD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7741" w:rsidRPr="00A40465" w:rsidRDefault="00807741" w:rsidP="00EC7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19" w:rsidRPr="00A40465" w:rsidTr="00151FA7">
        <w:trPr>
          <w:trHeight w:val="811"/>
        </w:trPr>
        <w:tc>
          <w:tcPr>
            <w:tcW w:w="535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0119" w:rsidRDefault="00D85242" w:rsidP="00EC788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Kierownik SBAD i podpis Kierownika</w:t>
            </w:r>
          </w:p>
          <w:p w:rsidR="00807741" w:rsidRPr="00A40465" w:rsidRDefault="00807741" w:rsidP="00EC788E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40119" w:rsidRPr="00A40465" w:rsidRDefault="00040119" w:rsidP="00EC7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A7" w:rsidRPr="00A40465" w:rsidTr="00151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0" w:type="dxa"/>
        </w:trPr>
        <w:tc>
          <w:tcPr>
            <w:tcW w:w="503" w:type="dxa"/>
            <w:shd w:val="clear" w:color="auto" w:fill="auto"/>
            <w:vAlign w:val="center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A40465">
              <w:rPr>
                <w:rFonts w:cs="Calibri"/>
              </w:rPr>
              <w:t>Lp.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A40465">
              <w:rPr>
                <w:rFonts w:cs="Calibri"/>
              </w:rPr>
              <w:t xml:space="preserve">Nazwa lub </w:t>
            </w:r>
            <w:r w:rsidRPr="00A40465">
              <w:rPr>
                <w:rFonts w:cs="Calibri"/>
              </w:rPr>
              <w:br/>
              <w:t>kod próbki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1FA7" w:rsidRPr="00B77AA3" w:rsidRDefault="00151FA7" w:rsidP="005D08A6">
            <w:pPr>
              <w:spacing w:before="120" w:after="120" w:line="240" w:lineRule="auto"/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Rodzaj pomiaru</w:t>
            </w:r>
            <w:r w:rsidRPr="00B77AA3">
              <w:rPr>
                <w:rFonts w:cs="Calibri"/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Czas analizy</w:t>
            </w:r>
            <w:r w:rsidRPr="00B77AA3">
              <w:rPr>
                <w:rFonts w:cs="Calibri"/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Liczba użytych </w:t>
            </w:r>
            <w:proofErr w:type="spellStart"/>
            <w:r>
              <w:rPr>
                <w:rFonts w:cs="Calibri"/>
              </w:rPr>
              <w:t>mikrobelek</w:t>
            </w:r>
            <w:proofErr w:type="spellEnd"/>
            <w:r w:rsidRPr="00B77AA3">
              <w:rPr>
                <w:rFonts w:cs="Calibri"/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51FA7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Koszt analizy netto</w:t>
            </w:r>
          </w:p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[PLN]</w:t>
            </w:r>
            <w:r w:rsidRPr="00B77AA3">
              <w:rPr>
                <w:rFonts w:cs="Calibri"/>
                <w:sz w:val="28"/>
                <w:szCs w:val="28"/>
                <w:vertAlign w:val="superscript"/>
              </w:rPr>
              <w:t xml:space="preserve"> (*)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1FA7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Koszt </w:t>
            </w:r>
            <w:proofErr w:type="spellStart"/>
            <w:r>
              <w:rPr>
                <w:rFonts w:cs="Calibri"/>
              </w:rPr>
              <w:t>mikrobelek</w:t>
            </w:r>
            <w:proofErr w:type="spellEnd"/>
          </w:p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[PLN]</w:t>
            </w:r>
            <w:r w:rsidRPr="00B77AA3">
              <w:rPr>
                <w:rFonts w:cs="Calibri"/>
                <w:sz w:val="28"/>
                <w:szCs w:val="28"/>
                <w:vertAlign w:val="superscript"/>
              </w:rPr>
              <w:t xml:space="preserve"> (*)</w:t>
            </w:r>
          </w:p>
        </w:tc>
      </w:tr>
      <w:tr w:rsidR="00151FA7" w:rsidRPr="00A40465" w:rsidTr="00151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0" w:type="dxa"/>
        </w:trPr>
        <w:tc>
          <w:tcPr>
            <w:tcW w:w="503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A40465">
              <w:rPr>
                <w:rFonts w:cs="Calibri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151FA7" w:rsidRPr="00A40465" w:rsidRDefault="00151FA7" w:rsidP="005D08A6">
            <w:pPr>
              <w:tabs>
                <w:tab w:val="left" w:pos="330"/>
                <w:tab w:val="center" w:pos="556"/>
              </w:tabs>
              <w:spacing w:before="120" w:after="120" w:line="240" w:lineRule="auto"/>
              <w:jc w:val="right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51FA7" w:rsidRPr="00A40465" w:rsidTr="00151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0" w:type="dxa"/>
        </w:trPr>
        <w:tc>
          <w:tcPr>
            <w:tcW w:w="503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A40465">
              <w:rPr>
                <w:rFonts w:cs="Calibri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51FA7" w:rsidRPr="00A40465" w:rsidTr="00151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0" w:type="dxa"/>
        </w:trPr>
        <w:tc>
          <w:tcPr>
            <w:tcW w:w="503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A40465">
              <w:rPr>
                <w:rFonts w:cs="Calibri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51FA7" w:rsidRPr="00A40465" w:rsidTr="00151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0" w:type="dxa"/>
        </w:trPr>
        <w:tc>
          <w:tcPr>
            <w:tcW w:w="503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A40465">
              <w:rPr>
                <w:rFonts w:cs="Calibri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51FA7" w:rsidRPr="00A40465" w:rsidTr="00151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0" w:type="dxa"/>
        </w:trPr>
        <w:tc>
          <w:tcPr>
            <w:tcW w:w="503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A40465">
              <w:rPr>
                <w:rFonts w:cs="Calibri"/>
              </w:rPr>
              <w:t>5</w:t>
            </w:r>
          </w:p>
        </w:tc>
        <w:tc>
          <w:tcPr>
            <w:tcW w:w="1335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51FA7" w:rsidRPr="00A40465" w:rsidTr="00723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0" w:type="dxa"/>
        </w:trPr>
        <w:tc>
          <w:tcPr>
            <w:tcW w:w="503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A40465">
              <w:rPr>
                <w:rFonts w:cs="Calibri"/>
              </w:rPr>
              <w:t>6</w:t>
            </w:r>
          </w:p>
        </w:tc>
        <w:tc>
          <w:tcPr>
            <w:tcW w:w="1335" w:type="dxa"/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51FA7" w:rsidRPr="0097153D" w:rsidRDefault="00151FA7" w:rsidP="005D08A6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51FA7" w:rsidRPr="00A40465" w:rsidRDefault="00151FA7" w:rsidP="005D08A6">
            <w:pPr>
              <w:spacing w:before="120" w:after="12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151FA7" w:rsidRPr="00A40465" w:rsidTr="00723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0" w:type="dxa"/>
        </w:trPr>
        <w:tc>
          <w:tcPr>
            <w:tcW w:w="6799" w:type="dxa"/>
            <w:gridSpan w:val="6"/>
            <w:shd w:val="clear" w:color="auto" w:fill="auto"/>
          </w:tcPr>
          <w:p w:rsidR="00151FA7" w:rsidRPr="00403900" w:rsidRDefault="00151FA7" w:rsidP="005D08A6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403900">
              <w:rPr>
                <w:rFonts w:cs="Calibri"/>
                <w:b/>
              </w:rPr>
              <w:t>Sumaryczny koszt badań [netto, PLN]:</w:t>
            </w:r>
          </w:p>
        </w:tc>
        <w:tc>
          <w:tcPr>
            <w:tcW w:w="2977" w:type="dxa"/>
            <w:gridSpan w:val="2"/>
            <w:shd w:val="clear" w:color="auto" w:fill="EEECE1" w:themeFill="background2"/>
          </w:tcPr>
          <w:p w:rsidR="00151FA7" w:rsidRPr="00A40465" w:rsidRDefault="00151FA7" w:rsidP="00723D1F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</w:tr>
    </w:tbl>
    <w:p w:rsidR="00040119" w:rsidRPr="00A40465" w:rsidRDefault="00040119" w:rsidP="00040119">
      <w:pPr>
        <w:spacing w:after="0"/>
        <w:rPr>
          <w:vanish/>
        </w:rPr>
      </w:pPr>
    </w:p>
    <w:tbl>
      <w:tblPr>
        <w:tblW w:w="10410" w:type="dxa"/>
        <w:tblInd w:w="-34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283"/>
        <w:gridCol w:w="142"/>
        <w:gridCol w:w="345"/>
      </w:tblGrid>
      <w:tr w:rsidR="00040119" w:rsidRPr="00676271" w:rsidTr="00EC788E">
        <w:trPr>
          <w:gridAfter w:val="2"/>
          <w:wAfter w:w="487" w:type="dxa"/>
        </w:trPr>
        <w:tc>
          <w:tcPr>
            <w:tcW w:w="96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0119" w:rsidRPr="00A40465" w:rsidRDefault="00151FA7" w:rsidP="00EC788E">
            <w:pPr>
              <w:spacing w:after="360"/>
              <w:rPr>
                <w:rFonts w:ascii="Arial" w:hAnsi="Arial" w:cs="Arial"/>
                <w:b/>
                <w:bCs/>
                <w:sz w:val="24"/>
              </w:rPr>
            </w:pPr>
            <w:r w:rsidRPr="00B77AA3">
              <w:rPr>
                <w:rFonts w:cs="Calibri"/>
                <w:sz w:val="28"/>
                <w:szCs w:val="28"/>
                <w:vertAlign w:val="superscript"/>
              </w:rPr>
              <w:t>(*)</w:t>
            </w:r>
            <w:r>
              <w:rPr>
                <w:rFonts w:cs="Calibri"/>
                <w:sz w:val="28"/>
                <w:szCs w:val="28"/>
                <w:vertAlign w:val="superscript"/>
              </w:rPr>
              <w:t xml:space="preserve"> </w:t>
            </w:r>
            <w:r w:rsidR="00723D1F">
              <w:rPr>
                <w:rFonts w:cs="Calibri"/>
              </w:rPr>
              <w:t>- dane uzupełniane przez mgr. i</w:t>
            </w:r>
            <w:r>
              <w:rPr>
                <w:rFonts w:cs="Calibri"/>
              </w:rPr>
              <w:t>nż. Filipa Jaworskiego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0119" w:rsidRPr="00A40465" w:rsidRDefault="00040119" w:rsidP="00EC788E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</w:p>
        </w:tc>
        <w:bookmarkStart w:id="0" w:name="_GoBack"/>
        <w:bookmarkEnd w:id="0"/>
      </w:tr>
      <w:tr w:rsidR="00040119" w:rsidRPr="00B475C9" w:rsidTr="00EC788E">
        <w:trPr>
          <w:trHeight w:val="15025"/>
        </w:trPr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40119" w:rsidRPr="00A40465" w:rsidRDefault="00040119" w:rsidP="00151FA7">
            <w:pPr>
              <w:spacing w:before="120" w:after="240" w:line="240" w:lineRule="auto"/>
              <w:ind w:right="-6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46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Przeznaczenie próbki po badaniu </w:t>
            </w:r>
            <w:r w:rsidRPr="00A40465">
              <w:rPr>
                <w:rFonts w:ascii="Arial" w:hAnsi="Arial" w:cs="Arial"/>
                <w:b/>
                <w:bCs/>
                <w:sz w:val="20"/>
                <w:szCs w:val="20"/>
              </w:rPr>
              <w:t>(zaznaczyć właściwe):</w:t>
            </w:r>
          </w:p>
          <w:p w:rsidR="00151FA7" w:rsidRDefault="00151FA7" w:rsidP="00151FA7">
            <w:pPr>
              <w:spacing w:before="120" w:after="120" w:line="240" w:lineRule="auto"/>
              <w:ind w:right="-646"/>
              <w:rPr>
                <w:rFonts w:ascii="Arial" w:hAnsi="Arial" w:cs="Arial"/>
                <w:bCs/>
                <w:sz w:val="20"/>
                <w:szCs w:val="20"/>
              </w:rPr>
            </w:pPr>
            <w:r w:rsidRPr="00A40465">
              <w:rPr>
                <w:rFonts w:ascii="Arial" w:hAnsi="Arial" w:cs="Arial"/>
                <w:bCs/>
                <w:sz w:val="20"/>
                <w:szCs w:val="20"/>
              </w:rPr>
              <w:t xml:space="preserve">Zniszczenie, odbiór osobisty, odesłanie na koszt </w:t>
            </w:r>
            <w:r w:rsidRPr="00E01B57">
              <w:rPr>
                <w:rFonts w:ascii="Arial" w:hAnsi="Arial" w:cs="Arial"/>
                <w:bCs/>
                <w:sz w:val="20"/>
                <w:szCs w:val="20"/>
              </w:rPr>
              <w:t>zlecającego badania, przechowanie</w:t>
            </w:r>
            <w:r w:rsidRPr="00A40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40465">
              <w:rPr>
                <w:rFonts w:ascii="Arial" w:hAnsi="Arial" w:cs="Arial"/>
                <w:bCs/>
                <w:sz w:val="20"/>
                <w:szCs w:val="20"/>
              </w:rPr>
              <w:t>do dalszych analiz przez …</w:t>
            </w:r>
            <w:r w:rsidRPr="00A40465"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Pr="00A40465">
              <w:rPr>
                <w:rFonts w:ascii="Arial" w:hAnsi="Arial" w:cs="Arial"/>
                <w:bCs/>
                <w:sz w:val="20"/>
                <w:szCs w:val="20"/>
              </w:rPr>
              <w:t xml:space="preserve"> tygodni.</w:t>
            </w:r>
          </w:p>
          <w:p w:rsidR="00151FA7" w:rsidRPr="00A40465" w:rsidRDefault="00151FA7" w:rsidP="00151FA7">
            <w:pPr>
              <w:spacing w:before="120" w:after="120" w:line="240" w:lineRule="auto"/>
              <w:ind w:right="-64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51FA7" w:rsidRPr="00A40465" w:rsidRDefault="00151FA7" w:rsidP="00151FA7">
            <w:pPr>
              <w:pBdr>
                <w:bottom w:val="single" w:sz="12" w:space="1" w:color="auto"/>
              </w:pBdr>
              <w:spacing w:before="120" w:after="120" w:line="240" w:lineRule="auto"/>
              <w:ind w:right="-6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0465">
              <w:rPr>
                <w:rFonts w:ascii="Arial" w:hAnsi="Arial" w:cs="Arial"/>
                <w:bCs/>
                <w:sz w:val="20"/>
                <w:szCs w:val="20"/>
              </w:rPr>
              <w:t>Uwaga! Próbki nieodebrane w ciągu 30 dni od przekazania wyników podlegają zniszczeniu o ile pisemnie nie uzgodniono inaczej.</w:t>
            </w:r>
          </w:p>
          <w:p w:rsidR="00040119" w:rsidRPr="00A40465" w:rsidRDefault="00040119" w:rsidP="00EC788E">
            <w:pPr>
              <w:pBdr>
                <w:bottom w:val="single" w:sz="12" w:space="1" w:color="auto"/>
              </w:pBdr>
              <w:spacing w:before="120" w:after="120" w:line="240" w:lineRule="auto"/>
              <w:ind w:right="-646"/>
              <w:rPr>
                <w:rFonts w:ascii="Arial" w:hAnsi="Arial" w:cs="Arial"/>
                <w:b/>
                <w:bCs/>
              </w:rPr>
            </w:pPr>
          </w:p>
          <w:p w:rsidR="00040119" w:rsidRPr="00A40465" w:rsidRDefault="00040119" w:rsidP="00040119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120" w:line="360" w:lineRule="auto"/>
              <w:ind w:left="460" w:right="34" w:hanging="426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465">
              <w:rPr>
                <w:rFonts w:ascii="Arial" w:hAnsi="Arial" w:cs="Arial"/>
                <w:bCs/>
                <w:sz w:val="18"/>
                <w:szCs w:val="18"/>
              </w:rPr>
              <w:t xml:space="preserve">Wyniki badań są własnością Zlecającego Podmiotu i </w:t>
            </w:r>
            <w:r w:rsidR="00683A35">
              <w:rPr>
                <w:rFonts w:ascii="Arial" w:hAnsi="Arial" w:cs="Arial"/>
                <w:bCs/>
                <w:sz w:val="18"/>
                <w:szCs w:val="18"/>
              </w:rPr>
              <w:t>Instytut Technologii</w:t>
            </w:r>
            <w:r w:rsidR="00C450AE">
              <w:rPr>
                <w:rFonts w:ascii="Arial" w:hAnsi="Arial" w:cs="Arial"/>
                <w:bCs/>
                <w:sz w:val="18"/>
                <w:szCs w:val="18"/>
              </w:rPr>
              <w:t xml:space="preserve"> i Inżynierii</w:t>
            </w:r>
            <w:r w:rsidR="00683A35">
              <w:rPr>
                <w:rFonts w:ascii="Arial" w:hAnsi="Arial" w:cs="Arial"/>
                <w:bCs/>
                <w:sz w:val="18"/>
                <w:szCs w:val="18"/>
              </w:rPr>
              <w:t xml:space="preserve"> Chemicznej PP</w:t>
            </w:r>
            <w:r w:rsidRPr="00A40465">
              <w:rPr>
                <w:rFonts w:ascii="Arial" w:hAnsi="Arial" w:cs="Arial"/>
                <w:bCs/>
                <w:sz w:val="18"/>
                <w:szCs w:val="18"/>
              </w:rPr>
              <w:t xml:space="preserve"> nie będzie ich rozpowszechniać bez zgody Zlecającego. </w:t>
            </w:r>
            <w:r w:rsidR="00683A35">
              <w:rPr>
                <w:rFonts w:ascii="Arial" w:hAnsi="Arial" w:cs="Arial"/>
                <w:bCs/>
                <w:sz w:val="18"/>
                <w:szCs w:val="18"/>
              </w:rPr>
              <w:t xml:space="preserve">Instytut Technologii </w:t>
            </w:r>
            <w:r w:rsidR="00C450AE">
              <w:rPr>
                <w:rFonts w:ascii="Arial" w:hAnsi="Arial" w:cs="Arial"/>
                <w:bCs/>
                <w:sz w:val="18"/>
                <w:szCs w:val="18"/>
              </w:rPr>
              <w:t xml:space="preserve">i Inżynierii </w:t>
            </w:r>
            <w:r w:rsidR="00683A35">
              <w:rPr>
                <w:rFonts w:ascii="Arial" w:hAnsi="Arial" w:cs="Arial"/>
                <w:bCs/>
                <w:sz w:val="18"/>
                <w:szCs w:val="18"/>
              </w:rPr>
              <w:t>Chemicznej PP</w:t>
            </w:r>
            <w:r w:rsidR="00683A35" w:rsidRPr="00A404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40465">
              <w:rPr>
                <w:rFonts w:ascii="Arial" w:hAnsi="Arial" w:cs="Arial"/>
                <w:bCs/>
                <w:sz w:val="18"/>
                <w:szCs w:val="18"/>
              </w:rPr>
              <w:t xml:space="preserve">może odstąpić od tej zasady  w przypadku, gdy wyniki badań wskazują na zagrożenie życia lub zdrowia ludzi. </w:t>
            </w:r>
          </w:p>
          <w:p w:rsidR="00040119" w:rsidRPr="00A40465" w:rsidRDefault="00040119" w:rsidP="00EC788E">
            <w:pPr>
              <w:pStyle w:val="Akapitzlist"/>
              <w:spacing w:after="120" w:line="240" w:lineRule="auto"/>
              <w:ind w:left="460"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40119" w:rsidRPr="00A40465" w:rsidRDefault="00040119" w:rsidP="00040119">
            <w:pPr>
              <w:pStyle w:val="Akapitzlist"/>
              <w:widowControl w:val="0"/>
              <w:numPr>
                <w:ilvl w:val="0"/>
                <w:numId w:val="2"/>
              </w:numPr>
              <w:adjustRightInd w:val="0"/>
              <w:spacing w:after="120" w:line="240" w:lineRule="auto"/>
              <w:ind w:left="460" w:right="-646" w:hanging="460"/>
              <w:contextualSpacing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465">
              <w:rPr>
                <w:rFonts w:ascii="Arial" w:hAnsi="Arial" w:cs="Arial"/>
                <w:bCs/>
                <w:sz w:val="18"/>
                <w:szCs w:val="18"/>
              </w:rPr>
              <w:t>Sprawozdanie z badań zostanie przekazane</w:t>
            </w:r>
            <w:r w:rsidR="00723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(zaznaczyć właściwe)</w:t>
            </w:r>
            <w:r w:rsidRPr="00A4046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040119" w:rsidRPr="00A40465" w:rsidRDefault="00040119" w:rsidP="00EC788E">
            <w:pPr>
              <w:spacing w:after="120" w:line="240" w:lineRule="auto"/>
              <w:ind w:right="-64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465">
              <w:rPr>
                <w:rFonts w:ascii="Arial" w:hAnsi="Arial" w:cs="Arial"/>
                <w:bCs/>
                <w:sz w:val="18"/>
                <w:szCs w:val="18"/>
              </w:rPr>
              <w:t>- mailem, proszę wysłać na adres: ……………………………………………………………………………………….</w:t>
            </w:r>
          </w:p>
          <w:p w:rsidR="00040119" w:rsidRPr="00A40465" w:rsidRDefault="00040119" w:rsidP="00EC788E">
            <w:pPr>
              <w:spacing w:after="120" w:line="240" w:lineRule="auto"/>
              <w:ind w:right="-64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465">
              <w:rPr>
                <w:rFonts w:ascii="Arial" w:hAnsi="Arial" w:cs="Arial"/>
                <w:bCs/>
                <w:sz w:val="18"/>
                <w:szCs w:val="18"/>
              </w:rPr>
              <w:t xml:space="preserve">- odebrane osobiście przez </w:t>
            </w:r>
            <w:r w:rsidR="00723D1F">
              <w:rPr>
                <w:rFonts w:ascii="Arial" w:hAnsi="Arial" w:cs="Arial"/>
                <w:bCs/>
                <w:sz w:val="18"/>
                <w:szCs w:val="18"/>
              </w:rPr>
              <w:t>Zlecającego</w:t>
            </w:r>
            <w:r w:rsidRPr="00A40465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:rsidR="00040119" w:rsidRDefault="00040119" w:rsidP="00EC788E">
            <w:pPr>
              <w:spacing w:before="120" w:after="120" w:line="240" w:lineRule="auto"/>
              <w:ind w:right="-646"/>
              <w:rPr>
                <w:rFonts w:ascii="Arial" w:hAnsi="Arial" w:cs="Arial"/>
                <w:b/>
                <w:bCs/>
                <w:sz w:val="24"/>
              </w:rPr>
            </w:pPr>
          </w:p>
          <w:p w:rsidR="00807741" w:rsidRDefault="00807741" w:rsidP="00EC788E">
            <w:pPr>
              <w:spacing w:before="120" w:after="120" w:line="240" w:lineRule="auto"/>
              <w:ind w:right="-646"/>
              <w:rPr>
                <w:rFonts w:ascii="Arial" w:hAnsi="Arial" w:cs="Arial"/>
                <w:b/>
                <w:bCs/>
                <w:sz w:val="24"/>
              </w:rPr>
            </w:pPr>
          </w:p>
          <w:p w:rsidR="00040119" w:rsidRPr="00A40465" w:rsidRDefault="00040119" w:rsidP="00EC788E">
            <w:pPr>
              <w:spacing w:before="120" w:after="120" w:line="240" w:lineRule="auto"/>
              <w:ind w:right="-646"/>
              <w:rPr>
                <w:rFonts w:ascii="Arial" w:hAnsi="Arial" w:cs="Arial"/>
                <w:b/>
                <w:bCs/>
                <w:sz w:val="24"/>
              </w:rPr>
            </w:pPr>
          </w:p>
          <w:p w:rsidR="00040119" w:rsidRPr="00A40465" w:rsidRDefault="00040119" w:rsidP="00EC788E">
            <w:pPr>
              <w:spacing w:before="120" w:after="120" w:line="240" w:lineRule="auto"/>
              <w:ind w:right="-646"/>
              <w:rPr>
                <w:rFonts w:ascii="Arial" w:hAnsi="Arial" w:cs="Arial"/>
                <w:b/>
                <w:bCs/>
                <w:sz w:val="24"/>
              </w:rPr>
            </w:pPr>
            <w:r w:rsidRPr="00770ADB">
              <w:rPr>
                <w:rFonts w:ascii="Arial" w:hAnsi="Arial" w:cs="Arial"/>
                <w:bCs/>
                <w:sz w:val="24"/>
              </w:rPr>
              <w:t>……………………….</w:t>
            </w:r>
          </w:p>
          <w:p w:rsidR="00B324C5" w:rsidRPr="00A40465" w:rsidRDefault="00B324C5" w:rsidP="00B324C5">
            <w:pPr>
              <w:spacing w:before="120" w:after="120" w:line="240" w:lineRule="auto"/>
              <w:ind w:right="-6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Podpis Z</w:t>
            </w:r>
            <w:r w:rsidRPr="00A40465">
              <w:rPr>
                <w:rFonts w:ascii="Arial" w:hAnsi="Arial" w:cs="Arial"/>
                <w:bCs/>
                <w:sz w:val="20"/>
                <w:szCs w:val="20"/>
              </w:rPr>
              <w:t>lecającego:</w:t>
            </w:r>
          </w:p>
          <w:p w:rsidR="00040119" w:rsidRPr="00A40465" w:rsidRDefault="00040119" w:rsidP="00EC788E">
            <w:pPr>
              <w:spacing w:before="120" w:after="120" w:line="240" w:lineRule="auto"/>
              <w:ind w:right="-646"/>
              <w:rPr>
                <w:rFonts w:ascii="Arial" w:hAnsi="Arial" w:cs="Arial"/>
                <w:b/>
                <w:bCs/>
                <w:sz w:val="24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Pr="00780F73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780F73">
              <w:rPr>
                <w:rFonts w:ascii="Arial" w:hAnsi="Arial" w:cs="Arial"/>
                <w:b/>
                <w:bCs/>
              </w:rPr>
              <w:t>Zakończenie zlecania (wypełnia mgr inż. Filip Jaworski):</w:t>
            </w: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A069A6">
            <w:pPr>
              <w:widowControl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 zakończenia badań ……………………........</w:t>
            </w:r>
          </w:p>
          <w:p w:rsidR="00151FA7" w:rsidRDefault="00151FA7" w:rsidP="00A069A6">
            <w:pPr>
              <w:widowControl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A069A6">
            <w:pPr>
              <w:widowControl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Wyniki przekazano Osobie Zlecającej  w dniu  …………………………</w:t>
            </w:r>
          </w:p>
          <w:p w:rsidR="00A069A6" w:rsidRDefault="00A069A6" w:rsidP="00A069A6">
            <w:pPr>
              <w:widowControl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A069A6" w:rsidP="00A069A6">
            <w:pPr>
              <w:widowControl w:val="0"/>
              <w:adjustRightInd w:val="0"/>
              <w:spacing w:after="0" w:line="36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Potwierdzenie odbioru wyników badań przez Zlecającego  ………………………………………</w:t>
            </w: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Default="00151FA7" w:rsidP="00151FA7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1FA7" w:rsidRPr="00151FA7" w:rsidRDefault="00151FA7" w:rsidP="00723D1F">
            <w:pPr>
              <w:pStyle w:val="Akapitzlist"/>
              <w:widowControl w:val="0"/>
              <w:adjustRightInd w:val="0"/>
              <w:spacing w:after="0" w:line="240" w:lineRule="auto"/>
              <w:ind w:left="76"/>
              <w:contextualSpacing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  <w:shd w:val="clear" w:color="auto" w:fill="auto"/>
          </w:tcPr>
          <w:p w:rsidR="00040119" w:rsidRPr="00A40465" w:rsidRDefault="00040119" w:rsidP="00EC788E">
            <w:pPr>
              <w:rPr>
                <w:rFonts w:ascii="Arial" w:hAnsi="Arial" w:cs="Arial"/>
                <w:sz w:val="24"/>
              </w:rPr>
            </w:pPr>
          </w:p>
        </w:tc>
      </w:tr>
    </w:tbl>
    <w:p w:rsidR="00AF37B0" w:rsidRPr="008C4746" w:rsidRDefault="00C450AE" w:rsidP="008C4746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F37A27A" wp14:editId="1461200E">
                <wp:simplePos x="0" y="0"/>
                <wp:positionH relativeFrom="column">
                  <wp:posOffset>-635</wp:posOffset>
                </wp:positionH>
                <wp:positionV relativeFrom="paragraph">
                  <wp:posOffset>359410</wp:posOffset>
                </wp:positionV>
                <wp:extent cx="220345" cy="438150"/>
                <wp:effectExtent l="4445" t="0" r="3810" b="1270"/>
                <wp:wrapTopAndBottom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D1129" id="Prostokąt 6" o:spid="_x0000_s1026" style="position:absolute;margin-left:-.05pt;margin-top:28.3pt;width:17.3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" filled="f" stroked="f">
                <w10:wrap type="topAndBottom"/>
                <w10:anchorlock/>
              </v:rect>
            </w:pict>
          </mc:Fallback>
        </mc:AlternateContent>
      </w:r>
    </w:p>
    <w:sectPr w:rsidR="00AF37B0" w:rsidRPr="008C4746" w:rsidSect="00683A35">
      <w:headerReference w:type="default" r:id="rId7"/>
      <w:pgSz w:w="11906" w:h="16838" w:code="9"/>
      <w:pgMar w:top="2807" w:right="567" w:bottom="1418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37" w:rsidRDefault="000F7537" w:rsidP="00DC3724">
      <w:pPr>
        <w:spacing w:after="0" w:line="240" w:lineRule="auto"/>
      </w:pPr>
      <w:r>
        <w:separator/>
      </w:r>
    </w:p>
  </w:endnote>
  <w:endnote w:type="continuationSeparator" w:id="0">
    <w:p w:rsidR="000F7537" w:rsidRDefault="000F7537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Slab711M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37" w:rsidRDefault="000F7537" w:rsidP="00DC3724">
      <w:pPr>
        <w:spacing w:after="0" w:line="240" w:lineRule="auto"/>
      </w:pPr>
      <w:r>
        <w:separator/>
      </w:r>
    </w:p>
  </w:footnote>
  <w:footnote w:type="continuationSeparator" w:id="0">
    <w:p w:rsidR="000F7537" w:rsidRDefault="000F7537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7720B0" w:rsidRDefault="007720B0" w:rsidP="00CA7189">
    <w:pPr>
      <w:pStyle w:val="ADRES"/>
      <w:ind w:firstLine="1823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b/>
      </w:rPr>
    </w:pPr>
    <w:r w:rsidRPr="00CA7189">
      <w:rPr>
        <w:rFonts w:ascii="Arial Narrow" w:hAnsi="Arial Narrow"/>
        <w:b/>
      </w:rPr>
      <w:t>Instytut Technologii i Inżynierii Chemicznej</w:t>
    </w:r>
  </w:p>
  <w:p w:rsidR="00CA7189" w:rsidRPr="00683A35" w:rsidRDefault="00CA7189" w:rsidP="00CA7189">
    <w:pPr>
      <w:pStyle w:val="ADRES"/>
      <w:ind w:firstLine="1823"/>
      <w:rPr>
        <w:rFonts w:ascii="Arial Narrow" w:hAnsi="Arial Narrow"/>
      </w:rPr>
    </w:pPr>
    <w:r w:rsidRPr="00CA7189">
      <w:rPr>
        <w:rFonts w:ascii="Arial Narrow" w:hAnsi="Arial Narrow"/>
      </w:rPr>
      <w:t xml:space="preserve">ul. </w:t>
    </w:r>
    <w:proofErr w:type="spellStart"/>
    <w:r w:rsidR="004D7CA4">
      <w:rPr>
        <w:rFonts w:ascii="Arial Narrow" w:hAnsi="Arial Narrow"/>
      </w:rPr>
      <w:t>Berdychowo</w:t>
    </w:r>
    <w:proofErr w:type="spellEnd"/>
    <w:r w:rsidR="004D7CA4">
      <w:rPr>
        <w:rFonts w:ascii="Arial Narrow" w:hAnsi="Arial Narrow"/>
      </w:rPr>
      <w:t xml:space="preserve"> 4</w:t>
    </w:r>
    <w:r w:rsidRPr="00CA7189">
      <w:rPr>
        <w:rFonts w:ascii="Arial Narrow" w:hAnsi="Arial Narrow"/>
      </w:rPr>
      <w:t xml:space="preserve">, 60-965 Poznań, tel. </w:t>
    </w:r>
    <w:r w:rsidRPr="00683A35">
      <w:rPr>
        <w:rFonts w:ascii="Arial Narrow" w:hAnsi="Arial Narrow"/>
      </w:rPr>
      <w:t>+48 61 665 3649, fax +48 61 665 3649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lang w:val="en-US"/>
      </w:rPr>
    </w:pPr>
    <w:r w:rsidRPr="00CA7189">
      <w:rPr>
        <w:rFonts w:ascii="Arial Narrow" w:hAnsi="Arial Narrow"/>
        <w:lang w:val="en-US"/>
      </w:rPr>
      <w:t xml:space="preserve">e-mail: </w:t>
    </w:r>
    <w:hyperlink r:id="rId1" w:history="1">
      <w:r w:rsidRPr="00CA7189">
        <w:rPr>
          <w:rFonts w:ascii="Arial Narrow" w:hAnsi="Arial Narrow"/>
          <w:lang w:val="en-US"/>
        </w:rPr>
        <w:t>office_tce@put.poznan.pl,</w:t>
      </w:r>
    </w:hyperlink>
    <w:hyperlink r:id="rId2" w:history="1">
      <w:r w:rsidRPr="00CA7189">
        <w:rPr>
          <w:rFonts w:ascii="Arial Narrow" w:hAnsi="Arial Narrow"/>
          <w:lang w:val="en-US"/>
        </w:rPr>
        <w:t xml:space="preserve"> www.put.poznan.pl</w:t>
      </w:r>
    </w:hyperlink>
  </w:p>
  <w:p w:rsidR="00AF37B0" w:rsidRPr="00CA7189" w:rsidRDefault="007720B0" w:rsidP="006C1503">
    <w:pPr>
      <w:pStyle w:val="Nagwek"/>
      <w:tabs>
        <w:tab w:val="clear" w:pos="4536"/>
        <w:tab w:val="clear" w:pos="9072"/>
        <w:tab w:val="left" w:pos="2340"/>
        <w:tab w:val="left" w:pos="2655"/>
        <w:tab w:val="left" w:pos="8789"/>
      </w:tabs>
      <w:rPr>
        <w:lang w:val="en-US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3A26"/>
    <w:multiLevelType w:val="hybridMultilevel"/>
    <w:tmpl w:val="0AB4D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D7B73"/>
    <w:multiLevelType w:val="hybridMultilevel"/>
    <w:tmpl w:val="9E8CC738"/>
    <w:lvl w:ilvl="0" w:tplc="65D287FE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24"/>
    <w:rsid w:val="00010EE6"/>
    <w:rsid w:val="0001779F"/>
    <w:rsid w:val="00040119"/>
    <w:rsid w:val="00043B9A"/>
    <w:rsid w:val="0006321D"/>
    <w:rsid w:val="0006341D"/>
    <w:rsid w:val="00064618"/>
    <w:rsid w:val="000E161E"/>
    <w:rsid w:val="000F7537"/>
    <w:rsid w:val="00104F02"/>
    <w:rsid w:val="00105E2D"/>
    <w:rsid w:val="00113C69"/>
    <w:rsid w:val="001162A2"/>
    <w:rsid w:val="00142C85"/>
    <w:rsid w:val="00151FA7"/>
    <w:rsid w:val="00180474"/>
    <w:rsid w:val="00195DAD"/>
    <w:rsid w:val="001978EA"/>
    <w:rsid w:val="001B3659"/>
    <w:rsid w:val="001B6886"/>
    <w:rsid w:val="001D654F"/>
    <w:rsid w:val="001F0541"/>
    <w:rsid w:val="001F485D"/>
    <w:rsid w:val="001F5D93"/>
    <w:rsid w:val="00201D74"/>
    <w:rsid w:val="00215847"/>
    <w:rsid w:val="00235B92"/>
    <w:rsid w:val="00241235"/>
    <w:rsid w:val="002541CB"/>
    <w:rsid w:val="00273913"/>
    <w:rsid w:val="002802EF"/>
    <w:rsid w:val="00282420"/>
    <w:rsid w:val="002824EA"/>
    <w:rsid w:val="002A238F"/>
    <w:rsid w:val="002C6B92"/>
    <w:rsid w:val="002D5ABA"/>
    <w:rsid w:val="002D7494"/>
    <w:rsid w:val="002E6D5F"/>
    <w:rsid w:val="003106EB"/>
    <w:rsid w:val="00315F69"/>
    <w:rsid w:val="00316E64"/>
    <w:rsid w:val="00335E52"/>
    <w:rsid w:val="00336942"/>
    <w:rsid w:val="00341B27"/>
    <w:rsid w:val="00367EDF"/>
    <w:rsid w:val="003B2E67"/>
    <w:rsid w:val="003B354D"/>
    <w:rsid w:val="003E255B"/>
    <w:rsid w:val="00403900"/>
    <w:rsid w:val="0042743B"/>
    <w:rsid w:val="00433764"/>
    <w:rsid w:val="00433EF9"/>
    <w:rsid w:val="00481192"/>
    <w:rsid w:val="00487D01"/>
    <w:rsid w:val="00494A8E"/>
    <w:rsid w:val="004B2596"/>
    <w:rsid w:val="004D5896"/>
    <w:rsid w:val="004D7CA4"/>
    <w:rsid w:val="004E5DAB"/>
    <w:rsid w:val="004E6747"/>
    <w:rsid w:val="005042DE"/>
    <w:rsid w:val="005178D1"/>
    <w:rsid w:val="00521E3B"/>
    <w:rsid w:val="005302D4"/>
    <w:rsid w:val="0053074E"/>
    <w:rsid w:val="005704C1"/>
    <w:rsid w:val="00573CF1"/>
    <w:rsid w:val="005A4C79"/>
    <w:rsid w:val="005B1489"/>
    <w:rsid w:val="005E7EDC"/>
    <w:rsid w:val="00600B91"/>
    <w:rsid w:val="0060667E"/>
    <w:rsid w:val="00625147"/>
    <w:rsid w:val="006302D6"/>
    <w:rsid w:val="00634DB2"/>
    <w:rsid w:val="00637127"/>
    <w:rsid w:val="006413F2"/>
    <w:rsid w:val="00646BB3"/>
    <w:rsid w:val="006510DE"/>
    <w:rsid w:val="00670071"/>
    <w:rsid w:val="0067332C"/>
    <w:rsid w:val="00674E99"/>
    <w:rsid w:val="00683A35"/>
    <w:rsid w:val="00687577"/>
    <w:rsid w:val="006954C0"/>
    <w:rsid w:val="006C1503"/>
    <w:rsid w:val="006C1783"/>
    <w:rsid w:val="006C43DB"/>
    <w:rsid w:val="00723D1F"/>
    <w:rsid w:val="00737045"/>
    <w:rsid w:val="007720B0"/>
    <w:rsid w:val="00796B86"/>
    <w:rsid w:val="007C12DD"/>
    <w:rsid w:val="007E2BA8"/>
    <w:rsid w:val="0080652A"/>
    <w:rsid w:val="00807741"/>
    <w:rsid w:val="00814CA7"/>
    <w:rsid w:val="00827A99"/>
    <w:rsid w:val="008332C4"/>
    <w:rsid w:val="00847210"/>
    <w:rsid w:val="00884CFB"/>
    <w:rsid w:val="00895A82"/>
    <w:rsid w:val="008A3AD9"/>
    <w:rsid w:val="008A67DC"/>
    <w:rsid w:val="008B37E3"/>
    <w:rsid w:val="008C1ED0"/>
    <w:rsid w:val="008C4746"/>
    <w:rsid w:val="008C6380"/>
    <w:rsid w:val="008D164D"/>
    <w:rsid w:val="008D2E14"/>
    <w:rsid w:val="008E7F45"/>
    <w:rsid w:val="00957B20"/>
    <w:rsid w:val="009701CE"/>
    <w:rsid w:val="009870E9"/>
    <w:rsid w:val="009B350F"/>
    <w:rsid w:val="009D52A6"/>
    <w:rsid w:val="009E7C4D"/>
    <w:rsid w:val="00A00520"/>
    <w:rsid w:val="00A069A6"/>
    <w:rsid w:val="00A06D9A"/>
    <w:rsid w:val="00A16185"/>
    <w:rsid w:val="00A36D9D"/>
    <w:rsid w:val="00A644B3"/>
    <w:rsid w:val="00A67C91"/>
    <w:rsid w:val="00A87875"/>
    <w:rsid w:val="00AD57B1"/>
    <w:rsid w:val="00AE482D"/>
    <w:rsid w:val="00AE74DE"/>
    <w:rsid w:val="00AF37B0"/>
    <w:rsid w:val="00B01D20"/>
    <w:rsid w:val="00B02430"/>
    <w:rsid w:val="00B073C2"/>
    <w:rsid w:val="00B27F93"/>
    <w:rsid w:val="00B324C5"/>
    <w:rsid w:val="00B54179"/>
    <w:rsid w:val="00B75167"/>
    <w:rsid w:val="00B86DE8"/>
    <w:rsid w:val="00B90FF9"/>
    <w:rsid w:val="00BB04BF"/>
    <w:rsid w:val="00BB0E91"/>
    <w:rsid w:val="00BE072B"/>
    <w:rsid w:val="00C06001"/>
    <w:rsid w:val="00C224CA"/>
    <w:rsid w:val="00C450AE"/>
    <w:rsid w:val="00C57E62"/>
    <w:rsid w:val="00C632D0"/>
    <w:rsid w:val="00C833F4"/>
    <w:rsid w:val="00C8479B"/>
    <w:rsid w:val="00C96C26"/>
    <w:rsid w:val="00CA7189"/>
    <w:rsid w:val="00CB45FD"/>
    <w:rsid w:val="00CB781F"/>
    <w:rsid w:val="00CC2290"/>
    <w:rsid w:val="00CE2393"/>
    <w:rsid w:val="00CF08C6"/>
    <w:rsid w:val="00CF2CA0"/>
    <w:rsid w:val="00D15F6F"/>
    <w:rsid w:val="00D17E63"/>
    <w:rsid w:val="00D31F50"/>
    <w:rsid w:val="00D366FE"/>
    <w:rsid w:val="00D411AB"/>
    <w:rsid w:val="00D636C2"/>
    <w:rsid w:val="00D66C93"/>
    <w:rsid w:val="00D85242"/>
    <w:rsid w:val="00DA55D2"/>
    <w:rsid w:val="00DB5CC5"/>
    <w:rsid w:val="00DC3724"/>
    <w:rsid w:val="00DD1B11"/>
    <w:rsid w:val="00DD4C3F"/>
    <w:rsid w:val="00E156CE"/>
    <w:rsid w:val="00E27CF1"/>
    <w:rsid w:val="00E33720"/>
    <w:rsid w:val="00E9012F"/>
    <w:rsid w:val="00EB6D2D"/>
    <w:rsid w:val="00EC7EC4"/>
    <w:rsid w:val="00ED1760"/>
    <w:rsid w:val="00EE4D8D"/>
    <w:rsid w:val="00EF7E30"/>
    <w:rsid w:val="00F14CA8"/>
    <w:rsid w:val="00F226E9"/>
    <w:rsid w:val="00F44A73"/>
    <w:rsid w:val="00F60F02"/>
    <w:rsid w:val="00F62D5C"/>
    <w:rsid w:val="00F814B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DC45-6E42-4C86-AC8A-93518FA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7B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0119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ut.poznan.pl/" TargetMode="External"/><Relationship Id="rId1" Type="http://schemas.openxmlformats.org/officeDocument/2006/relationships/hyperlink" Target="mailto:office_tce@put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</dc:creator>
  <cp:lastModifiedBy>Sławomir Borysiak</cp:lastModifiedBy>
  <cp:revision>2</cp:revision>
  <cp:lastPrinted>2022-02-23T09:52:00Z</cp:lastPrinted>
  <dcterms:created xsi:type="dcterms:W3CDTF">2022-02-25T11:18:00Z</dcterms:created>
  <dcterms:modified xsi:type="dcterms:W3CDTF">2022-02-25T11:18:00Z</dcterms:modified>
</cp:coreProperties>
</file>